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23946" w14:textId="77777777" w:rsidR="003B078D" w:rsidRDefault="003B078D" w:rsidP="003B078D">
      <w:pPr>
        <w:suppressAutoHyphens/>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Village of Marathon Board of Trustees</w:t>
      </w:r>
    </w:p>
    <w:p w14:paraId="0ADC1CAE" w14:textId="2F764738" w:rsidR="003B078D" w:rsidRDefault="003B078D" w:rsidP="003B078D">
      <w:pPr>
        <w:suppressAutoHyphens/>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Meeting on September </w:t>
      </w:r>
      <w:r w:rsidR="00656C6E">
        <w:rPr>
          <w:rFonts w:ascii="Times New Roman" w:eastAsia="Times New Roman" w:hAnsi="Times New Roman" w:cs="Times New Roman"/>
        </w:rPr>
        <w:t>2</w:t>
      </w:r>
      <w:r>
        <w:rPr>
          <w:rFonts w:ascii="Times New Roman" w:eastAsia="Times New Roman" w:hAnsi="Times New Roman" w:cs="Times New Roman"/>
        </w:rPr>
        <w:t>, 2026</w:t>
      </w:r>
    </w:p>
    <w:p w14:paraId="4C46BF42" w14:textId="77777777" w:rsidR="00237E85" w:rsidRDefault="00237E85"/>
    <w:p w14:paraId="53375723" w14:textId="4874054C" w:rsidR="003B078D" w:rsidRDefault="003B078D" w:rsidP="003B078D">
      <w:pPr>
        <w:rPr>
          <w:rFonts w:ascii="Times New Roman" w:eastAsia="Times New Roman" w:hAnsi="Times New Roman" w:cs="Times New Roman"/>
        </w:rPr>
      </w:pPr>
      <w:r w:rsidRPr="00223824">
        <w:rPr>
          <w:rFonts w:ascii="Times New Roman" w:eastAsia="Times New Roman" w:hAnsi="Times New Roman" w:cs="Times New Roman"/>
        </w:rPr>
        <w:t>The regular meeting of the Village of Marathon Board of Trustees held at the Village Office was called to order by Mayor Scott Chamberlin, at 7:0</w:t>
      </w:r>
      <w:r>
        <w:rPr>
          <w:rFonts w:ascii="Times New Roman" w:eastAsia="Times New Roman" w:hAnsi="Times New Roman" w:cs="Times New Roman"/>
        </w:rPr>
        <w:t>4</w:t>
      </w:r>
      <w:r w:rsidRPr="00223824">
        <w:rPr>
          <w:rFonts w:ascii="Times New Roman" w:eastAsia="Times New Roman" w:hAnsi="Times New Roman" w:cs="Times New Roman"/>
        </w:rPr>
        <w:t xml:space="preserve"> p.m. Present was Trustee Light</w:t>
      </w:r>
      <w:r>
        <w:rPr>
          <w:rFonts w:ascii="Times New Roman" w:eastAsia="Times New Roman" w:hAnsi="Times New Roman" w:cs="Times New Roman"/>
        </w:rPr>
        <w:t xml:space="preserve">, Trustee Alexy, Deputy Mayor Fralick and </w:t>
      </w:r>
      <w:r w:rsidRPr="00223824">
        <w:rPr>
          <w:rFonts w:ascii="Times New Roman" w:eastAsia="Times New Roman" w:hAnsi="Times New Roman" w:cs="Times New Roman"/>
        </w:rPr>
        <w:t xml:space="preserve">Trustee Wilchek. Also present was Clerk/Treasurer Gofgosky. </w:t>
      </w:r>
    </w:p>
    <w:p w14:paraId="5110EB77" w14:textId="2293CEB0" w:rsidR="003B078D" w:rsidRDefault="003B078D" w:rsidP="003B078D">
      <w:pPr>
        <w:rPr>
          <w:rFonts w:ascii="Times New Roman" w:eastAsia="Times New Roman" w:hAnsi="Times New Roman" w:cs="Times New Roman"/>
        </w:rPr>
      </w:pPr>
      <w:r>
        <w:rPr>
          <w:rFonts w:ascii="Times New Roman" w:eastAsia="Times New Roman" w:hAnsi="Times New Roman" w:cs="Times New Roman"/>
        </w:rPr>
        <w:t>Motion made by Trustee Alexy, Seconded by Trustee Wilchek to approve the minutes of</w:t>
      </w:r>
      <w:r w:rsidR="00E343EC">
        <w:rPr>
          <w:rFonts w:ascii="Times New Roman" w:eastAsia="Times New Roman" w:hAnsi="Times New Roman" w:cs="Times New Roman"/>
        </w:rPr>
        <w:t xml:space="preserve"> the </w:t>
      </w:r>
      <w:r>
        <w:rPr>
          <w:rFonts w:ascii="Times New Roman" w:eastAsia="Times New Roman" w:hAnsi="Times New Roman" w:cs="Times New Roman"/>
        </w:rPr>
        <w:t xml:space="preserve">August 19, </w:t>
      </w:r>
      <w:proofErr w:type="gramStart"/>
      <w:r>
        <w:rPr>
          <w:rFonts w:ascii="Times New Roman" w:eastAsia="Times New Roman" w:hAnsi="Times New Roman" w:cs="Times New Roman"/>
        </w:rPr>
        <w:t>2026</w:t>
      </w:r>
      <w:proofErr w:type="gramEnd"/>
      <w:r>
        <w:rPr>
          <w:rFonts w:ascii="Times New Roman" w:eastAsia="Times New Roman" w:hAnsi="Times New Roman" w:cs="Times New Roman"/>
        </w:rPr>
        <w:t xml:space="preserve"> board meeting. Deputy Mayor Fralick and Trustee Light both abstained as they were not present. 3 Ayes, 0 Nyes, 2 Abstentions; Motion Carried. </w:t>
      </w:r>
    </w:p>
    <w:p w14:paraId="52CE664C" w14:textId="05F00849" w:rsidR="003B078D" w:rsidRPr="00E343EC" w:rsidRDefault="003B078D">
      <w:pPr>
        <w:rPr>
          <w:rFonts w:ascii="Times New Roman" w:hAnsi="Times New Roman" w:cs="Times New Roman"/>
          <w:b/>
          <w:bCs/>
        </w:rPr>
      </w:pPr>
      <w:r w:rsidRPr="00E343EC">
        <w:rPr>
          <w:rFonts w:ascii="Times New Roman" w:hAnsi="Times New Roman" w:cs="Times New Roman"/>
          <w:b/>
          <w:bCs/>
        </w:rPr>
        <w:t xml:space="preserve">Old Business: </w:t>
      </w:r>
    </w:p>
    <w:p w14:paraId="4E844E59" w14:textId="04C3CE2E" w:rsidR="003B078D" w:rsidRPr="003B078D" w:rsidRDefault="003B078D" w:rsidP="003B078D">
      <w:pPr>
        <w:rPr>
          <w:rFonts w:ascii="Times New Roman" w:hAnsi="Times New Roman" w:cs="Times New Roman"/>
        </w:rPr>
      </w:pPr>
      <w:r w:rsidRPr="003B078D">
        <w:rPr>
          <w:rFonts w:ascii="Times New Roman" w:hAnsi="Times New Roman" w:cs="Times New Roman"/>
        </w:rPr>
        <w:t>Galatia Street Water Line –</w:t>
      </w:r>
    </w:p>
    <w:p w14:paraId="478CE7FB" w14:textId="67A621F3" w:rsidR="003B078D" w:rsidRPr="003B078D" w:rsidRDefault="003B078D" w:rsidP="003B078D">
      <w:pPr>
        <w:pStyle w:val="ListParagraph"/>
        <w:numPr>
          <w:ilvl w:val="0"/>
          <w:numId w:val="2"/>
        </w:numPr>
        <w:rPr>
          <w:rFonts w:ascii="Times New Roman" w:hAnsi="Times New Roman" w:cs="Times New Roman"/>
          <w:sz w:val="22"/>
          <w:szCs w:val="22"/>
        </w:rPr>
      </w:pPr>
      <w:r w:rsidRPr="003B078D">
        <w:rPr>
          <w:rFonts w:ascii="Times New Roman" w:hAnsi="Times New Roman" w:cs="Times New Roman"/>
          <w:sz w:val="22"/>
          <w:szCs w:val="22"/>
        </w:rPr>
        <w:t>Attorney</w:t>
      </w:r>
      <w:r>
        <w:rPr>
          <w:rFonts w:ascii="Times New Roman" w:hAnsi="Times New Roman" w:cs="Times New Roman"/>
          <w:sz w:val="22"/>
          <w:szCs w:val="22"/>
        </w:rPr>
        <w:t>,</w:t>
      </w:r>
      <w:r w:rsidRPr="003B078D">
        <w:rPr>
          <w:rFonts w:ascii="Times New Roman" w:hAnsi="Times New Roman" w:cs="Times New Roman"/>
          <w:sz w:val="22"/>
          <w:szCs w:val="22"/>
        </w:rPr>
        <w:t xml:space="preserve"> Noah Kilmer, will have a </w:t>
      </w:r>
      <w:r w:rsidR="00E343EC">
        <w:rPr>
          <w:rFonts w:ascii="Times New Roman" w:hAnsi="Times New Roman" w:cs="Times New Roman"/>
          <w:sz w:val="22"/>
          <w:szCs w:val="22"/>
        </w:rPr>
        <w:t xml:space="preserve">draft letter addressing those expected to be affected by the line next week. </w:t>
      </w:r>
    </w:p>
    <w:p w14:paraId="175BC4E1" w14:textId="30A4EBCB" w:rsidR="003B078D" w:rsidRPr="003B078D" w:rsidRDefault="003B078D" w:rsidP="003B078D">
      <w:pPr>
        <w:rPr>
          <w:rFonts w:ascii="Times New Roman" w:hAnsi="Times New Roman" w:cs="Times New Roman"/>
        </w:rPr>
      </w:pPr>
      <w:r w:rsidRPr="003B078D">
        <w:rPr>
          <w:rFonts w:ascii="Times New Roman" w:hAnsi="Times New Roman" w:cs="Times New Roman"/>
        </w:rPr>
        <w:t xml:space="preserve">Corporation Hall – </w:t>
      </w:r>
    </w:p>
    <w:p w14:paraId="757866A1" w14:textId="19F0514F" w:rsidR="003B078D" w:rsidRPr="003B078D" w:rsidRDefault="003B078D" w:rsidP="003B078D">
      <w:pPr>
        <w:pStyle w:val="ListParagraph"/>
        <w:numPr>
          <w:ilvl w:val="0"/>
          <w:numId w:val="2"/>
        </w:numPr>
        <w:rPr>
          <w:rFonts w:ascii="Times New Roman" w:hAnsi="Times New Roman" w:cs="Times New Roman"/>
          <w:sz w:val="22"/>
          <w:szCs w:val="22"/>
        </w:rPr>
      </w:pPr>
      <w:r w:rsidRPr="003B078D">
        <w:rPr>
          <w:rFonts w:ascii="Times New Roman" w:hAnsi="Times New Roman" w:cs="Times New Roman"/>
          <w:sz w:val="22"/>
          <w:szCs w:val="22"/>
        </w:rPr>
        <w:t xml:space="preserve">The driveway was paved at the same time </w:t>
      </w:r>
      <w:r>
        <w:rPr>
          <w:rFonts w:ascii="Times New Roman" w:hAnsi="Times New Roman" w:cs="Times New Roman"/>
          <w:sz w:val="22"/>
          <w:szCs w:val="22"/>
        </w:rPr>
        <w:t>as</w:t>
      </w:r>
      <w:r w:rsidRPr="003B078D">
        <w:rPr>
          <w:rFonts w:ascii="Times New Roman" w:hAnsi="Times New Roman" w:cs="Times New Roman"/>
          <w:sz w:val="22"/>
          <w:szCs w:val="22"/>
        </w:rPr>
        <w:t xml:space="preserve"> Tannery/Katie Lane</w:t>
      </w:r>
    </w:p>
    <w:p w14:paraId="09157C4C" w14:textId="3E8C8AED" w:rsidR="003B078D" w:rsidRPr="003B078D" w:rsidRDefault="003B078D" w:rsidP="003B078D">
      <w:pPr>
        <w:pStyle w:val="ListParagraph"/>
        <w:numPr>
          <w:ilvl w:val="0"/>
          <w:numId w:val="2"/>
        </w:numPr>
        <w:rPr>
          <w:rFonts w:ascii="Times New Roman" w:hAnsi="Times New Roman" w:cs="Times New Roman"/>
          <w:sz w:val="22"/>
          <w:szCs w:val="22"/>
        </w:rPr>
      </w:pPr>
      <w:r w:rsidRPr="003B078D">
        <w:rPr>
          <w:rFonts w:ascii="Times New Roman" w:hAnsi="Times New Roman" w:cs="Times New Roman"/>
          <w:sz w:val="22"/>
          <w:szCs w:val="22"/>
        </w:rPr>
        <w:t xml:space="preserve">Project is well within budget currently. We are waiting on the bill for pavement but still expect to be under budget. </w:t>
      </w:r>
    </w:p>
    <w:p w14:paraId="043349EF" w14:textId="2EE4A868" w:rsidR="003B078D" w:rsidRPr="00E343EC" w:rsidRDefault="003B078D" w:rsidP="003B078D">
      <w:pPr>
        <w:rPr>
          <w:rFonts w:ascii="Times New Roman" w:hAnsi="Times New Roman" w:cs="Times New Roman"/>
          <w:b/>
          <w:bCs/>
        </w:rPr>
      </w:pPr>
      <w:r w:rsidRPr="00E343EC">
        <w:rPr>
          <w:rFonts w:ascii="Times New Roman" w:hAnsi="Times New Roman" w:cs="Times New Roman"/>
          <w:b/>
          <w:bCs/>
        </w:rPr>
        <w:t>New Business:</w:t>
      </w:r>
    </w:p>
    <w:p w14:paraId="04D6D682" w14:textId="3C561480" w:rsidR="003B078D" w:rsidRPr="003B078D" w:rsidRDefault="003B078D" w:rsidP="003B078D">
      <w:pPr>
        <w:rPr>
          <w:rFonts w:ascii="Times New Roman" w:hAnsi="Times New Roman" w:cs="Times New Roman"/>
        </w:rPr>
      </w:pPr>
      <w:r w:rsidRPr="003B078D">
        <w:rPr>
          <w:rFonts w:ascii="Times New Roman" w:hAnsi="Times New Roman" w:cs="Times New Roman"/>
        </w:rPr>
        <w:t xml:space="preserve">NYPA Incremental Power Supply Agreement Renewal – </w:t>
      </w:r>
    </w:p>
    <w:p w14:paraId="359C2B56" w14:textId="02A2B446" w:rsidR="003B078D" w:rsidRPr="003B078D" w:rsidRDefault="003B078D" w:rsidP="003B078D">
      <w:pPr>
        <w:pStyle w:val="ListParagraph"/>
        <w:numPr>
          <w:ilvl w:val="0"/>
          <w:numId w:val="4"/>
        </w:numPr>
        <w:rPr>
          <w:rFonts w:ascii="Times New Roman" w:hAnsi="Times New Roman" w:cs="Times New Roman"/>
          <w:sz w:val="22"/>
          <w:szCs w:val="22"/>
        </w:rPr>
      </w:pPr>
      <w:r w:rsidRPr="003B078D">
        <w:rPr>
          <w:rFonts w:ascii="Times New Roman" w:hAnsi="Times New Roman" w:cs="Times New Roman"/>
          <w:sz w:val="22"/>
          <w:szCs w:val="22"/>
        </w:rPr>
        <w:t xml:space="preserve">Email from Catherine Polanco from NYPA presented to the board as well as the eighth renewal to the incremental power supply agreement. </w:t>
      </w:r>
    </w:p>
    <w:p w14:paraId="60ACF676" w14:textId="36AE024E" w:rsidR="003B078D" w:rsidRPr="003B078D" w:rsidRDefault="003B078D" w:rsidP="003B078D">
      <w:pPr>
        <w:pStyle w:val="ListParagraph"/>
        <w:numPr>
          <w:ilvl w:val="0"/>
          <w:numId w:val="4"/>
        </w:numPr>
        <w:rPr>
          <w:rFonts w:ascii="Times New Roman" w:hAnsi="Times New Roman" w:cs="Times New Roman"/>
          <w:sz w:val="22"/>
          <w:szCs w:val="22"/>
        </w:rPr>
      </w:pPr>
      <w:r w:rsidRPr="003B078D">
        <w:rPr>
          <w:rFonts w:ascii="Times New Roman" w:hAnsi="Times New Roman" w:cs="Times New Roman"/>
          <w:sz w:val="22"/>
          <w:szCs w:val="22"/>
        </w:rPr>
        <w:t xml:space="preserve">After a brief discussion, a motion was made by Trustee Light, Seconded by Trustee Fralick to sign the proposed renewal agreement. 5 Ayes, 0 Nyes; Motion carried. </w:t>
      </w:r>
    </w:p>
    <w:p w14:paraId="25D94811" w14:textId="7938BA1C" w:rsidR="003B078D" w:rsidRPr="003B078D" w:rsidRDefault="003B078D" w:rsidP="003B078D">
      <w:pPr>
        <w:rPr>
          <w:rFonts w:ascii="Times New Roman" w:hAnsi="Times New Roman" w:cs="Times New Roman"/>
        </w:rPr>
      </w:pPr>
      <w:r w:rsidRPr="003B078D">
        <w:rPr>
          <w:rFonts w:ascii="Times New Roman" w:hAnsi="Times New Roman" w:cs="Times New Roman"/>
        </w:rPr>
        <w:t xml:space="preserve">Fall Amnesty Day – </w:t>
      </w:r>
    </w:p>
    <w:p w14:paraId="1031C0F3" w14:textId="6951EE55" w:rsidR="003B078D" w:rsidRDefault="003B078D" w:rsidP="003B078D">
      <w:pPr>
        <w:pStyle w:val="ListParagraph"/>
        <w:numPr>
          <w:ilvl w:val="0"/>
          <w:numId w:val="3"/>
        </w:numPr>
        <w:rPr>
          <w:rFonts w:ascii="Times New Roman" w:hAnsi="Times New Roman" w:cs="Times New Roman"/>
          <w:sz w:val="22"/>
          <w:szCs w:val="22"/>
        </w:rPr>
      </w:pPr>
      <w:r w:rsidRPr="003B078D">
        <w:rPr>
          <w:rFonts w:ascii="Times New Roman" w:hAnsi="Times New Roman" w:cs="Times New Roman"/>
          <w:sz w:val="22"/>
          <w:szCs w:val="22"/>
        </w:rPr>
        <w:t xml:space="preserve">Matt Kenyon would like to schedule our fall amnesty day for Saturday, October 10, 2026. The board did not have any opposition to the date, so the office will get notice out to residents. </w:t>
      </w:r>
    </w:p>
    <w:p w14:paraId="64C69F40" w14:textId="5C8AFC33" w:rsidR="00C70543" w:rsidRDefault="00C70543" w:rsidP="00C70543">
      <w:pPr>
        <w:rPr>
          <w:rFonts w:ascii="Times New Roman" w:hAnsi="Times New Roman" w:cs="Times New Roman"/>
        </w:rPr>
      </w:pPr>
      <w:r>
        <w:rPr>
          <w:rFonts w:ascii="Times New Roman" w:hAnsi="Times New Roman" w:cs="Times New Roman"/>
        </w:rPr>
        <w:t xml:space="preserve">Cortland County Soil &amp; Water Tree Program – </w:t>
      </w:r>
    </w:p>
    <w:p w14:paraId="18B9DAA8" w14:textId="3977D093" w:rsidR="00C70543" w:rsidRDefault="00C70543" w:rsidP="00C70543">
      <w:pPr>
        <w:pStyle w:val="ListParagraph"/>
        <w:numPr>
          <w:ilvl w:val="0"/>
          <w:numId w:val="3"/>
        </w:numPr>
        <w:rPr>
          <w:rFonts w:ascii="Times New Roman" w:hAnsi="Times New Roman" w:cs="Times New Roman"/>
        </w:rPr>
      </w:pPr>
      <w:r>
        <w:rPr>
          <w:rFonts w:ascii="Times New Roman" w:hAnsi="Times New Roman" w:cs="Times New Roman"/>
        </w:rPr>
        <w:t xml:space="preserve">Mayor Chamberlin received a call from Amanda Barber from Cortland County Soil &amp; Water regarding a tree program. The program aims to distribute 800 trees County wide to plant on municipal or residential properties over the next 30 years. The board was in favor, so Mayor Chamberlin will reach back out to Amanda to initiate. </w:t>
      </w:r>
    </w:p>
    <w:p w14:paraId="67378FCA" w14:textId="7F66AB64" w:rsidR="00C70543" w:rsidRDefault="00C70543" w:rsidP="00C70543">
      <w:pPr>
        <w:rPr>
          <w:rFonts w:ascii="Times New Roman" w:hAnsi="Times New Roman" w:cs="Times New Roman"/>
        </w:rPr>
      </w:pPr>
      <w:r>
        <w:rPr>
          <w:rFonts w:ascii="Times New Roman" w:hAnsi="Times New Roman" w:cs="Times New Roman"/>
        </w:rPr>
        <w:t>September 16</w:t>
      </w:r>
      <w:r w:rsidRPr="00C70543">
        <w:rPr>
          <w:rFonts w:ascii="Times New Roman" w:hAnsi="Times New Roman" w:cs="Times New Roman"/>
          <w:vertAlign w:val="superscript"/>
        </w:rPr>
        <w:t>th</w:t>
      </w:r>
      <w:r>
        <w:rPr>
          <w:rFonts w:ascii="Times New Roman" w:hAnsi="Times New Roman" w:cs="Times New Roman"/>
        </w:rPr>
        <w:t xml:space="preserve"> Board Meeting – </w:t>
      </w:r>
    </w:p>
    <w:p w14:paraId="568A6E2A" w14:textId="7C3A7833" w:rsidR="00C70543" w:rsidRDefault="00C70543" w:rsidP="00C70543">
      <w:pPr>
        <w:pStyle w:val="ListParagraph"/>
        <w:numPr>
          <w:ilvl w:val="0"/>
          <w:numId w:val="3"/>
        </w:numPr>
        <w:rPr>
          <w:rFonts w:ascii="Times New Roman" w:hAnsi="Times New Roman" w:cs="Times New Roman"/>
        </w:rPr>
      </w:pPr>
      <w:r>
        <w:rPr>
          <w:rFonts w:ascii="Times New Roman" w:hAnsi="Times New Roman" w:cs="Times New Roman"/>
        </w:rPr>
        <w:t>The second board meeting of September falls on September 16</w:t>
      </w:r>
      <w:r w:rsidRPr="00C70543">
        <w:rPr>
          <w:rFonts w:ascii="Times New Roman" w:hAnsi="Times New Roman" w:cs="Times New Roman"/>
          <w:vertAlign w:val="superscript"/>
        </w:rPr>
        <w:t>th</w:t>
      </w:r>
      <w:r>
        <w:rPr>
          <w:rFonts w:ascii="Times New Roman" w:hAnsi="Times New Roman" w:cs="Times New Roman"/>
        </w:rPr>
        <w:t xml:space="preserve">. Deputy Mayor Fralick, Trustee Alexy, Clerk/Treasurer Gofgosky and Deputy Clerk McCracken will all be in Saratoga for the NYCOM Conference. Mayor Chamberlin has decided not to attend this </w:t>
      </w:r>
      <w:r>
        <w:rPr>
          <w:rFonts w:ascii="Times New Roman" w:hAnsi="Times New Roman" w:cs="Times New Roman"/>
        </w:rPr>
        <w:lastRenderedPageBreak/>
        <w:t xml:space="preserve">year since he does not plan to run for Mayor again next year and feels it might be seen as a waste. </w:t>
      </w:r>
    </w:p>
    <w:p w14:paraId="3F161CF5" w14:textId="0E078344" w:rsidR="00C70543" w:rsidRDefault="00C70543" w:rsidP="00C70543">
      <w:pPr>
        <w:pStyle w:val="ListParagraph"/>
        <w:numPr>
          <w:ilvl w:val="0"/>
          <w:numId w:val="3"/>
        </w:numPr>
        <w:rPr>
          <w:rFonts w:ascii="Times New Roman" w:hAnsi="Times New Roman" w:cs="Times New Roman"/>
        </w:rPr>
      </w:pPr>
      <w:r>
        <w:rPr>
          <w:rFonts w:ascii="Times New Roman" w:hAnsi="Times New Roman" w:cs="Times New Roman"/>
        </w:rPr>
        <w:t xml:space="preserve">The board has agreed to </w:t>
      </w:r>
      <w:proofErr w:type="gramStart"/>
      <w:r>
        <w:rPr>
          <w:rFonts w:ascii="Times New Roman" w:hAnsi="Times New Roman" w:cs="Times New Roman"/>
        </w:rPr>
        <w:t>re-schedule</w:t>
      </w:r>
      <w:proofErr w:type="gramEnd"/>
      <w:r>
        <w:rPr>
          <w:rFonts w:ascii="Times New Roman" w:hAnsi="Times New Roman" w:cs="Times New Roman"/>
        </w:rPr>
        <w:t xml:space="preserve"> the second meeting </w:t>
      </w:r>
      <w:proofErr w:type="gramStart"/>
      <w:r>
        <w:rPr>
          <w:rFonts w:ascii="Times New Roman" w:hAnsi="Times New Roman" w:cs="Times New Roman"/>
        </w:rPr>
        <w:t>in</w:t>
      </w:r>
      <w:proofErr w:type="gramEnd"/>
      <w:r>
        <w:rPr>
          <w:rFonts w:ascii="Times New Roman" w:hAnsi="Times New Roman" w:cs="Times New Roman"/>
        </w:rPr>
        <w:t xml:space="preserve"> September to Wednesday, September 2</w:t>
      </w:r>
      <w:r w:rsidR="005E2D1B">
        <w:rPr>
          <w:rFonts w:ascii="Times New Roman" w:hAnsi="Times New Roman" w:cs="Times New Roman"/>
        </w:rPr>
        <w:t>3</w:t>
      </w:r>
      <w:r>
        <w:rPr>
          <w:rFonts w:ascii="Times New Roman" w:hAnsi="Times New Roman" w:cs="Times New Roman"/>
        </w:rPr>
        <w:t xml:space="preserve">, </w:t>
      </w:r>
      <w:proofErr w:type="gramStart"/>
      <w:r>
        <w:rPr>
          <w:rFonts w:ascii="Times New Roman" w:hAnsi="Times New Roman" w:cs="Times New Roman"/>
        </w:rPr>
        <w:t>2026</w:t>
      </w:r>
      <w:proofErr w:type="gramEnd"/>
      <w:r>
        <w:rPr>
          <w:rFonts w:ascii="Times New Roman" w:hAnsi="Times New Roman" w:cs="Times New Roman"/>
        </w:rPr>
        <w:t xml:space="preserve"> instead of cancelling the meeting all together. Clerk/Treasurer Gofgosky will get appropriate notice out to the public of the meeting change. </w:t>
      </w:r>
    </w:p>
    <w:p w14:paraId="075BE863" w14:textId="4DBDBF20" w:rsidR="00C70543" w:rsidRDefault="00C70543" w:rsidP="00C70543">
      <w:pPr>
        <w:rPr>
          <w:rFonts w:ascii="Times New Roman" w:hAnsi="Times New Roman" w:cs="Times New Roman"/>
        </w:rPr>
      </w:pPr>
      <w:r>
        <w:rPr>
          <w:rFonts w:ascii="Times New Roman" w:hAnsi="Times New Roman" w:cs="Times New Roman"/>
        </w:rPr>
        <w:t xml:space="preserve">July month end bank balance and reconciliation reports were presented to the board for review. </w:t>
      </w:r>
    </w:p>
    <w:p w14:paraId="32597401" w14:textId="4382E2E5" w:rsidR="00C70543" w:rsidRDefault="00C70543" w:rsidP="00C70543">
      <w:pPr>
        <w:rPr>
          <w:rFonts w:ascii="Times New Roman" w:hAnsi="Times New Roman" w:cs="Times New Roman"/>
        </w:rPr>
      </w:pPr>
      <w:r>
        <w:rPr>
          <w:rFonts w:ascii="Times New Roman" w:hAnsi="Times New Roman" w:cs="Times New Roman"/>
        </w:rPr>
        <w:t xml:space="preserve">Trustee Light offered to stop into the Village Office to look over and sign off on bank statements from June and July 2026. </w:t>
      </w:r>
    </w:p>
    <w:p w14:paraId="39FCAEED" w14:textId="01EF5368" w:rsidR="00C70543" w:rsidRDefault="001E3974" w:rsidP="00C70543">
      <w:pPr>
        <w:rPr>
          <w:rFonts w:ascii="Times New Roman" w:hAnsi="Times New Roman" w:cs="Times New Roman"/>
        </w:rPr>
      </w:pPr>
      <w:r>
        <w:rPr>
          <w:rFonts w:ascii="Times New Roman" w:hAnsi="Times New Roman" w:cs="Times New Roman"/>
        </w:rPr>
        <w:t xml:space="preserve">Mayor Chamberlin provided an update on the most recent meeting with Rural Development, Municipal Solutions and </w:t>
      </w:r>
      <w:r w:rsidR="001F5BDE">
        <w:rPr>
          <w:rFonts w:ascii="Times New Roman" w:hAnsi="Times New Roman" w:cs="Times New Roman"/>
        </w:rPr>
        <w:t>an</w:t>
      </w:r>
      <w:r>
        <w:rPr>
          <w:rFonts w:ascii="Times New Roman" w:hAnsi="Times New Roman" w:cs="Times New Roman"/>
        </w:rPr>
        <w:t xml:space="preserve"> Engineer from Barton &amp; Loguidice regarding the WWTP upgrade. The plan is to break the pump station </w:t>
      </w:r>
      <w:r w:rsidR="001F5BDE">
        <w:rPr>
          <w:rFonts w:ascii="Times New Roman" w:hAnsi="Times New Roman" w:cs="Times New Roman"/>
        </w:rPr>
        <w:t>work</w:t>
      </w:r>
      <w:r>
        <w:rPr>
          <w:rFonts w:ascii="Times New Roman" w:hAnsi="Times New Roman" w:cs="Times New Roman"/>
        </w:rPr>
        <w:t xml:space="preserve"> out into an initial phase of the </w:t>
      </w:r>
      <w:r w:rsidR="001F5BDE">
        <w:rPr>
          <w:rFonts w:ascii="Times New Roman" w:hAnsi="Times New Roman" w:cs="Times New Roman"/>
        </w:rPr>
        <w:t>project and</w:t>
      </w:r>
      <w:r>
        <w:rPr>
          <w:rFonts w:ascii="Times New Roman" w:hAnsi="Times New Roman" w:cs="Times New Roman"/>
        </w:rPr>
        <w:t xml:space="preserve"> take a percentage of </w:t>
      </w:r>
      <w:r w:rsidR="001F5BDE">
        <w:rPr>
          <w:rFonts w:ascii="Times New Roman" w:hAnsi="Times New Roman" w:cs="Times New Roman"/>
        </w:rPr>
        <w:t>each</w:t>
      </w:r>
      <w:r>
        <w:rPr>
          <w:rFonts w:ascii="Times New Roman" w:hAnsi="Times New Roman" w:cs="Times New Roman"/>
        </w:rPr>
        <w:t xml:space="preserve"> grant</w:t>
      </w:r>
      <w:r w:rsidR="001F5BDE">
        <w:rPr>
          <w:rFonts w:ascii="Times New Roman" w:hAnsi="Times New Roman" w:cs="Times New Roman"/>
        </w:rPr>
        <w:t xml:space="preserve"> </w:t>
      </w:r>
      <w:r>
        <w:rPr>
          <w:rFonts w:ascii="Times New Roman" w:hAnsi="Times New Roman" w:cs="Times New Roman"/>
        </w:rPr>
        <w:t>to complete the work. The pump stations are estimated to cost $1.8 million</w:t>
      </w:r>
      <w:r w:rsidR="001F5BDE">
        <w:rPr>
          <w:rFonts w:ascii="Times New Roman" w:hAnsi="Times New Roman" w:cs="Times New Roman"/>
        </w:rPr>
        <w:t xml:space="preserve"> with a 20% Village match, which we will have to BAN until the project is complete and we can gain access to the interest free EFC money.</w:t>
      </w:r>
      <w:r w:rsidR="00E343EC">
        <w:rPr>
          <w:rFonts w:ascii="Times New Roman" w:hAnsi="Times New Roman" w:cs="Times New Roman"/>
        </w:rPr>
        <w:t xml:space="preserve"> All in all, </w:t>
      </w:r>
      <w:r w:rsidR="001F5BDE">
        <w:rPr>
          <w:rFonts w:ascii="Times New Roman" w:hAnsi="Times New Roman" w:cs="Times New Roman"/>
        </w:rPr>
        <w:t xml:space="preserve">this is good news and the Village hopes to start moving forward with the project soon. </w:t>
      </w:r>
    </w:p>
    <w:p w14:paraId="26C7D7DB" w14:textId="389615D2" w:rsidR="001E3974" w:rsidRDefault="001E3974" w:rsidP="00C70543">
      <w:pPr>
        <w:rPr>
          <w:rFonts w:ascii="Times New Roman" w:hAnsi="Times New Roman" w:cs="Times New Roman"/>
        </w:rPr>
      </w:pPr>
      <w:r>
        <w:rPr>
          <w:rFonts w:ascii="Times New Roman" w:hAnsi="Times New Roman" w:cs="Times New Roman"/>
        </w:rPr>
        <w:t xml:space="preserve">Motion made by Trustee Light, Seconded by Trustee Wilcheck to approve the bills submitted for payment totaling $57,365.75. 5 Ayes, 0 Nyes; Motion Carried. </w:t>
      </w:r>
    </w:p>
    <w:p w14:paraId="2AB501F8" w14:textId="77777777" w:rsidR="001E3974" w:rsidRPr="00C70543" w:rsidRDefault="001E3974" w:rsidP="00C70543">
      <w:pPr>
        <w:rPr>
          <w:rFonts w:ascii="Times New Roman" w:hAnsi="Times New Roman" w:cs="Times New Roman"/>
        </w:rPr>
      </w:pPr>
    </w:p>
    <w:tbl>
      <w:tblPr>
        <w:tblStyle w:val="TableGrid1"/>
        <w:tblW w:w="0" w:type="auto"/>
        <w:tblInd w:w="1885" w:type="dxa"/>
        <w:tblLook w:val="04A0" w:firstRow="1" w:lastRow="0" w:firstColumn="1" w:lastColumn="0" w:noHBand="0" w:noVBand="1"/>
      </w:tblPr>
      <w:tblGrid>
        <w:gridCol w:w="1808"/>
        <w:gridCol w:w="1377"/>
        <w:gridCol w:w="1229"/>
      </w:tblGrid>
      <w:tr w:rsidR="001E3974" w:rsidRPr="00FD3FF7" w14:paraId="52669808" w14:textId="77777777" w:rsidTr="006C1332">
        <w:trPr>
          <w:trHeight w:val="129"/>
        </w:trPr>
        <w:tc>
          <w:tcPr>
            <w:tcW w:w="1808" w:type="dxa"/>
          </w:tcPr>
          <w:p w14:paraId="35C7EADE" w14:textId="77777777" w:rsidR="001E3974" w:rsidRPr="00FD3FF7" w:rsidRDefault="001E3974" w:rsidP="006C1332">
            <w:pPr>
              <w:contextualSpacing/>
              <w:rPr>
                <w:rFonts w:ascii="Times New Roman" w:hAnsi="Times New Roman"/>
                <w:b/>
                <w:bCs/>
                <w:spacing w:val="-10"/>
                <w:kern w:val="28"/>
              </w:rPr>
            </w:pPr>
            <w:r w:rsidRPr="00FD3FF7">
              <w:rPr>
                <w:rFonts w:ascii="Times New Roman" w:hAnsi="Times New Roman"/>
                <w:b/>
                <w:bCs/>
                <w:spacing w:val="-10"/>
                <w:kern w:val="28"/>
              </w:rPr>
              <w:t>Fund</w:t>
            </w:r>
          </w:p>
        </w:tc>
        <w:tc>
          <w:tcPr>
            <w:tcW w:w="1377" w:type="dxa"/>
          </w:tcPr>
          <w:p w14:paraId="518A1C5E" w14:textId="77777777" w:rsidR="001E3974" w:rsidRPr="00FD3FF7" w:rsidRDefault="001E3974" w:rsidP="006C1332">
            <w:pPr>
              <w:spacing w:after="160"/>
              <w:jc w:val="center"/>
              <w:rPr>
                <w:rFonts w:ascii="Times New Roman" w:hAnsi="Times New Roman"/>
                <w:b/>
                <w:bCs/>
              </w:rPr>
            </w:pPr>
            <w:r w:rsidRPr="00FD3FF7">
              <w:rPr>
                <w:rFonts w:ascii="Times New Roman" w:hAnsi="Times New Roman"/>
                <w:b/>
                <w:bCs/>
              </w:rPr>
              <w:t>Voucher No.</w:t>
            </w:r>
          </w:p>
        </w:tc>
        <w:tc>
          <w:tcPr>
            <w:tcW w:w="1229" w:type="dxa"/>
          </w:tcPr>
          <w:p w14:paraId="3A6F1432" w14:textId="77777777" w:rsidR="001E3974" w:rsidRPr="00FD3FF7" w:rsidRDefault="001E3974" w:rsidP="006C1332">
            <w:pPr>
              <w:spacing w:after="160"/>
              <w:jc w:val="center"/>
              <w:rPr>
                <w:rFonts w:ascii="Times New Roman" w:hAnsi="Times New Roman"/>
                <w:b/>
                <w:bCs/>
              </w:rPr>
            </w:pPr>
            <w:r w:rsidRPr="00FD3FF7">
              <w:rPr>
                <w:rFonts w:ascii="Times New Roman" w:hAnsi="Times New Roman"/>
                <w:b/>
                <w:bCs/>
              </w:rPr>
              <w:t>Amount</w:t>
            </w:r>
          </w:p>
        </w:tc>
      </w:tr>
      <w:tr w:rsidR="001E3974" w:rsidRPr="00FD3FF7" w14:paraId="68317BF5" w14:textId="77777777" w:rsidTr="006C1332">
        <w:trPr>
          <w:trHeight w:val="224"/>
        </w:trPr>
        <w:tc>
          <w:tcPr>
            <w:tcW w:w="1808" w:type="dxa"/>
          </w:tcPr>
          <w:p w14:paraId="44E34AE4" w14:textId="77777777" w:rsidR="001E3974" w:rsidRPr="00FD3FF7" w:rsidRDefault="001E3974" w:rsidP="006C1332">
            <w:pPr>
              <w:spacing w:after="160"/>
              <w:rPr>
                <w:rFonts w:ascii="Times New Roman" w:hAnsi="Times New Roman"/>
              </w:rPr>
            </w:pPr>
            <w:r w:rsidRPr="00FD3FF7">
              <w:rPr>
                <w:rFonts w:ascii="Times New Roman" w:hAnsi="Times New Roman"/>
              </w:rPr>
              <w:t>General</w:t>
            </w:r>
          </w:p>
        </w:tc>
        <w:tc>
          <w:tcPr>
            <w:tcW w:w="1377" w:type="dxa"/>
          </w:tcPr>
          <w:p w14:paraId="5EBCDA74" w14:textId="14BB0E10" w:rsidR="001E3974" w:rsidRPr="00FD3FF7" w:rsidRDefault="001E3974" w:rsidP="006C1332">
            <w:pPr>
              <w:spacing w:after="160"/>
              <w:rPr>
                <w:rFonts w:ascii="Times New Roman" w:hAnsi="Times New Roman"/>
              </w:rPr>
            </w:pPr>
            <w:r>
              <w:rPr>
                <w:rFonts w:ascii="Times New Roman" w:hAnsi="Times New Roman"/>
              </w:rPr>
              <w:t>83-88</w:t>
            </w:r>
          </w:p>
        </w:tc>
        <w:tc>
          <w:tcPr>
            <w:tcW w:w="1229" w:type="dxa"/>
          </w:tcPr>
          <w:p w14:paraId="0E1574E0" w14:textId="5F7DBBE7" w:rsidR="001E3974" w:rsidRPr="00FD3FF7" w:rsidRDefault="001E3974" w:rsidP="006C1332">
            <w:pPr>
              <w:spacing w:after="160"/>
              <w:rPr>
                <w:rFonts w:ascii="Times New Roman" w:hAnsi="Times New Roman"/>
              </w:rPr>
            </w:pPr>
            <w:r>
              <w:rPr>
                <w:rFonts w:ascii="Times New Roman" w:hAnsi="Times New Roman"/>
              </w:rPr>
              <w:t>$3.958.35</w:t>
            </w:r>
          </w:p>
        </w:tc>
      </w:tr>
      <w:tr w:rsidR="001E3974" w:rsidRPr="00FD3FF7" w14:paraId="245125D8" w14:textId="77777777" w:rsidTr="006C1332">
        <w:trPr>
          <w:trHeight w:val="224"/>
        </w:trPr>
        <w:tc>
          <w:tcPr>
            <w:tcW w:w="1808" w:type="dxa"/>
          </w:tcPr>
          <w:p w14:paraId="4D6D43E3" w14:textId="77777777" w:rsidR="001E3974" w:rsidRPr="00FD3FF7" w:rsidRDefault="001E3974" w:rsidP="006C1332">
            <w:pPr>
              <w:spacing w:after="160"/>
              <w:rPr>
                <w:rFonts w:ascii="Times New Roman" w:hAnsi="Times New Roman"/>
              </w:rPr>
            </w:pPr>
            <w:r w:rsidRPr="00FD3FF7">
              <w:rPr>
                <w:rFonts w:ascii="Times New Roman" w:hAnsi="Times New Roman"/>
              </w:rPr>
              <w:t xml:space="preserve">Electric </w:t>
            </w:r>
          </w:p>
        </w:tc>
        <w:tc>
          <w:tcPr>
            <w:tcW w:w="1377" w:type="dxa"/>
          </w:tcPr>
          <w:p w14:paraId="73D24C27" w14:textId="4D9B52D5" w:rsidR="001E3974" w:rsidRPr="00FD3FF7" w:rsidRDefault="001E3974" w:rsidP="006C1332">
            <w:pPr>
              <w:spacing w:after="160"/>
              <w:rPr>
                <w:rFonts w:ascii="Times New Roman" w:hAnsi="Times New Roman"/>
              </w:rPr>
            </w:pPr>
            <w:r>
              <w:rPr>
                <w:rFonts w:ascii="Times New Roman" w:hAnsi="Times New Roman"/>
              </w:rPr>
              <w:t>59-69</w:t>
            </w:r>
          </w:p>
        </w:tc>
        <w:tc>
          <w:tcPr>
            <w:tcW w:w="1229" w:type="dxa"/>
          </w:tcPr>
          <w:p w14:paraId="65C07B90" w14:textId="7520D9CC" w:rsidR="001E3974" w:rsidRPr="00FD3FF7" w:rsidRDefault="001E3974" w:rsidP="006C1332">
            <w:pPr>
              <w:spacing w:after="160"/>
              <w:rPr>
                <w:rFonts w:ascii="Times New Roman" w:hAnsi="Times New Roman"/>
              </w:rPr>
            </w:pPr>
            <w:r w:rsidRPr="00FD3FF7">
              <w:rPr>
                <w:rFonts w:ascii="Times New Roman" w:hAnsi="Times New Roman"/>
              </w:rPr>
              <w:t>$</w:t>
            </w:r>
            <w:r>
              <w:rPr>
                <w:rFonts w:ascii="Times New Roman" w:hAnsi="Times New Roman"/>
              </w:rPr>
              <w:t>32,289.61</w:t>
            </w:r>
          </w:p>
        </w:tc>
      </w:tr>
      <w:tr w:rsidR="001E3974" w:rsidRPr="00FD3FF7" w14:paraId="4A896357" w14:textId="77777777" w:rsidTr="006C1332">
        <w:trPr>
          <w:trHeight w:val="224"/>
        </w:trPr>
        <w:tc>
          <w:tcPr>
            <w:tcW w:w="1808" w:type="dxa"/>
          </w:tcPr>
          <w:p w14:paraId="5825A3D6" w14:textId="77777777" w:rsidR="001E3974" w:rsidRPr="00FD3FF7" w:rsidRDefault="001E3974" w:rsidP="006C1332">
            <w:pPr>
              <w:spacing w:after="160"/>
              <w:rPr>
                <w:rFonts w:ascii="Times New Roman" w:hAnsi="Times New Roman"/>
              </w:rPr>
            </w:pPr>
            <w:r w:rsidRPr="00FD3FF7">
              <w:rPr>
                <w:rFonts w:ascii="Times New Roman" w:hAnsi="Times New Roman"/>
              </w:rPr>
              <w:t>Water</w:t>
            </w:r>
          </w:p>
        </w:tc>
        <w:tc>
          <w:tcPr>
            <w:tcW w:w="1377" w:type="dxa"/>
          </w:tcPr>
          <w:p w14:paraId="370B36D0" w14:textId="264A42F7" w:rsidR="001E3974" w:rsidRPr="00FD3FF7" w:rsidRDefault="001E3974" w:rsidP="006C1332">
            <w:pPr>
              <w:spacing w:after="160"/>
              <w:rPr>
                <w:rFonts w:ascii="Times New Roman" w:hAnsi="Times New Roman"/>
              </w:rPr>
            </w:pPr>
            <w:r>
              <w:rPr>
                <w:rFonts w:ascii="Times New Roman" w:hAnsi="Times New Roman"/>
              </w:rPr>
              <w:t>23-25</w:t>
            </w:r>
          </w:p>
        </w:tc>
        <w:tc>
          <w:tcPr>
            <w:tcW w:w="1229" w:type="dxa"/>
          </w:tcPr>
          <w:p w14:paraId="44429CE2" w14:textId="39DE5844" w:rsidR="001E3974" w:rsidRPr="00FD3FF7" w:rsidRDefault="001E3974" w:rsidP="006C1332">
            <w:pPr>
              <w:spacing w:after="160"/>
              <w:rPr>
                <w:rFonts w:ascii="Times New Roman" w:hAnsi="Times New Roman"/>
              </w:rPr>
            </w:pPr>
            <w:r w:rsidRPr="00FD3FF7">
              <w:rPr>
                <w:rFonts w:ascii="Times New Roman" w:hAnsi="Times New Roman"/>
              </w:rPr>
              <w:t>$</w:t>
            </w:r>
            <w:r>
              <w:rPr>
                <w:rFonts w:ascii="Times New Roman" w:hAnsi="Times New Roman"/>
              </w:rPr>
              <w:t>1,187.24</w:t>
            </w:r>
          </w:p>
        </w:tc>
      </w:tr>
      <w:tr w:rsidR="001E3974" w:rsidRPr="00FD3FF7" w14:paraId="1B4E2281" w14:textId="77777777" w:rsidTr="006C1332">
        <w:trPr>
          <w:trHeight w:val="216"/>
        </w:trPr>
        <w:tc>
          <w:tcPr>
            <w:tcW w:w="1808" w:type="dxa"/>
          </w:tcPr>
          <w:p w14:paraId="13B4E743" w14:textId="77777777" w:rsidR="001E3974" w:rsidRPr="00FD3FF7" w:rsidRDefault="001E3974" w:rsidP="006C1332">
            <w:pPr>
              <w:spacing w:after="160"/>
              <w:rPr>
                <w:rFonts w:ascii="Times New Roman" w:hAnsi="Times New Roman"/>
              </w:rPr>
            </w:pPr>
            <w:r w:rsidRPr="00FD3FF7">
              <w:rPr>
                <w:rFonts w:ascii="Times New Roman" w:hAnsi="Times New Roman"/>
              </w:rPr>
              <w:t>Sewer</w:t>
            </w:r>
          </w:p>
        </w:tc>
        <w:tc>
          <w:tcPr>
            <w:tcW w:w="1377" w:type="dxa"/>
          </w:tcPr>
          <w:p w14:paraId="1E18A2F9" w14:textId="7A0DD245" w:rsidR="001E3974" w:rsidRPr="00FD3FF7" w:rsidRDefault="001E3974" w:rsidP="006C1332">
            <w:pPr>
              <w:spacing w:after="160"/>
              <w:rPr>
                <w:rFonts w:ascii="Times New Roman" w:hAnsi="Times New Roman"/>
              </w:rPr>
            </w:pPr>
            <w:r>
              <w:rPr>
                <w:rFonts w:ascii="Times New Roman" w:hAnsi="Times New Roman"/>
              </w:rPr>
              <w:t>56-65</w:t>
            </w:r>
          </w:p>
        </w:tc>
        <w:tc>
          <w:tcPr>
            <w:tcW w:w="1229" w:type="dxa"/>
          </w:tcPr>
          <w:p w14:paraId="3230F5B0" w14:textId="67A7C44E" w:rsidR="001E3974" w:rsidRPr="00FD3FF7" w:rsidRDefault="001E3974" w:rsidP="006C1332">
            <w:pPr>
              <w:spacing w:after="160"/>
              <w:rPr>
                <w:rFonts w:ascii="Times New Roman" w:hAnsi="Times New Roman"/>
              </w:rPr>
            </w:pPr>
            <w:r>
              <w:rPr>
                <w:rFonts w:ascii="Times New Roman" w:hAnsi="Times New Roman"/>
              </w:rPr>
              <w:t>$5,349.49</w:t>
            </w:r>
          </w:p>
        </w:tc>
      </w:tr>
      <w:tr w:rsidR="001E3974" w:rsidRPr="00FD3FF7" w14:paraId="70C7D58C" w14:textId="77777777" w:rsidTr="006C1332">
        <w:trPr>
          <w:trHeight w:val="332"/>
        </w:trPr>
        <w:tc>
          <w:tcPr>
            <w:tcW w:w="1808" w:type="dxa"/>
          </w:tcPr>
          <w:p w14:paraId="1F8E5FDE" w14:textId="77777777" w:rsidR="001E3974" w:rsidRPr="00FD3FF7" w:rsidRDefault="001E3974" w:rsidP="006C1332">
            <w:pPr>
              <w:spacing w:after="160"/>
              <w:rPr>
                <w:rFonts w:ascii="Times New Roman" w:hAnsi="Times New Roman"/>
              </w:rPr>
            </w:pPr>
            <w:r w:rsidRPr="00FD3FF7">
              <w:rPr>
                <w:rFonts w:ascii="Times New Roman" w:hAnsi="Times New Roman"/>
              </w:rPr>
              <w:t>Consumer Dep</w:t>
            </w:r>
          </w:p>
        </w:tc>
        <w:tc>
          <w:tcPr>
            <w:tcW w:w="1377" w:type="dxa"/>
          </w:tcPr>
          <w:p w14:paraId="3400998C" w14:textId="512133C7" w:rsidR="001E3974" w:rsidRDefault="001E3974" w:rsidP="006C1332">
            <w:pPr>
              <w:spacing w:after="160"/>
              <w:rPr>
                <w:rFonts w:ascii="Times New Roman" w:hAnsi="Times New Roman"/>
              </w:rPr>
            </w:pPr>
            <w:r>
              <w:rPr>
                <w:rFonts w:ascii="Times New Roman" w:hAnsi="Times New Roman"/>
              </w:rPr>
              <w:t xml:space="preserve"> 6-11</w:t>
            </w:r>
          </w:p>
          <w:p w14:paraId="160F57CB" w14:textId="77777777" w:rsidR="001E3974" w:rsidRPr="00FD3FF7" w:rsidRDefault="001E3974" w:rsidP="006C1332">
            <w:pPr>
              <w:spacing w:after="160"/>
              <w:rPr>
                <w:rFonts w:ascii="Times New Roman" w:hAnsi="Times New Roman"/>
              </w:rPr>
            </w:pPr>
          </w:p>
        </w:tc>
        <w:tc>
          <w:tcPr>
            <w:tcW w:w="1229" w:type="dxa"/>
          </w:tcPr>
          <w:p w14:paraId="65A7C89B" w14:textId="5BCD13DD" w:rsidR="001E3974" w:rsidRPr="00FD3FF7" w:rsidRDefault="001E3974" w:rsidP="006C1332">
            <w:pPr>
              <w:spacing w:after="160"/>
              <w:rPr>
                <w:rFonts w:ascii="Times New Roman" w:hAnsi="Times New Roman"/>
              </w:rPr>
            </w:pPr>
            <w:r>
              <w:rPr>
                <w:rFonts w:ascii="Times New Roman" w:hAnsi="Times New Roman"/>
              </w:rPr>
              <w:t>$600.00</w:t>
            </w:r>
          </w:p>
        </w:tc>
      </w:tr>
      <w:tr w:rsidR="001E3974" w:rsidRPr="00FD3FF7" w14:paraId="6D1BCFB3" w14:textId="77777777" w:rsidTr="006C1332">
        <w:trPr>
          <w:trHeight w:val="224"/>
        </w:trPr>
        <w:tc>
          <w:tcPr>
            <w:tcW w:w="1808" w:type="dxa"/>
          </w:tcPr>
          <w:p w14:paraId="3D5843A3" w14:textId="77777777" w:rsidR="001E3974" w:rsidRPr="00FD3FF7" w:rsidRDefault="001E3974" w:rsidP="006C1332">
            <w:pPr>
              <w:spacing w:after="160"/>
              <w:rPr>
                <w:rFonts w:ascii="Times New Roman" w:hAnsi="Times New Roman"/>
              </w:rPr>
            </w:pPr>
            <w:r w:rsidRPr="00FD3FF7">
              <w:rPr>
                <w:rFonts w:ascii="Times New Roman" w:hAnsi="Times New Roman"/>
              </w:rPr>
              <w:t>T&amp;A</w:t>
            </w:r>
          </w:p>
        </w:tc>
        <w:tc>
          <w:tcPr>
            <w:tcW w:w="1377" w:type="dxa"/>
          </w:tcPr>
          <w:p w14:paraId="7E278DB7" w14:textId="657FEEB5" w:rsidR="001E3974" w:rsidRPr="00FD3FF7" w:rsidRDefault="001E3974" w:rsidP="006C1332">
            <w:pPr>
              <w:spacing w:after="160"/>
              <w:rPr>
                <w:rFonts w:ascii="Times New Roman" w:hAnsi="Times New Roman"/>
              </w:rPr>
            </w:pPr>
            <w:r>
              <w:rPr>
                <w:rFonts w:ascii="Times New Roman" w:hAnsi="Times New Roman"/>
              </w:rPr>
              <w:t>5</w:t>
            </w:r>
          </w:p>
        </w:tc>
        <w:tc>
          <w:tcPr>
            <w:tcW w:w="1229" w:type="dxa"/>
          </w:tcPr>
          <w:p w14:paraId="4E74ACF3" w14:textId="5EA92D29" w:rsidR="001E3974" w:rsidRPr="00FD3FF7" w:rsidRDefault="001E3974" w:rsidP="006C1332">
            <w:pPr>
              <w:spacing w:after="160"/>
              <w:rPr>
                <w:rFonts w:ascii="Times New Roman" w:hAnsi="Times New Roman"/>
              </w:rPr>
            </w:pPr>
            <w:r>
              <w:rPr>
                <w:rFonts w:ascii="Times New Roman" w:hAnsi="Times New Roman"/>
              </w:rPr>
              <w:t>$13,581.90</w:t>
            </w:r>
          </w:p>
        </w:tc>
      </w:tr>
      <w:tr w:rsidR="001E3974" w:rsidRPr="00FD3FF7" w14:paraId="004409BB" w14:textId="77777777" w:rsidTr="006C1332">
        <w:trPr>
          <w:trHeight w:val="224"/>
        </w:trPr>
        <w:tc>
          <w:tcPr>
            <w:tcW w:w="1808" w:type="dxa"/>
          </w:tcPr>
          <w:p w14:paraId="5EFBF5AB" w14:textId="77777777" w:rsidR="001E3974" w:rsidRPr="00FD3FF7" w:rsidRDefault="001E3974" w:rsidP="006C1332">
            <w:pPr>
              <w:spacing w:after="160"/>
              <w:rPr>
                <w:rFonts w:ascii="Times New Roman" w:hAnsi="Times New Roman"/>
              </w:rPr>
            </w:pPr>
            <w:r w:rsidRPr="00FD3FF7">
              <w:rPr>
                <w:rFonts w:ascii="Times New Roman" w:hAnsi="Times New Roman"/>
              </w:rPr>
              <w:t>Civic Center</w:t>
            </w:r>
          </w:p>
        </w:tc>
        <w:tc>
          <w:tcPr>
            <w:tcW w:w="1377" w:type="dxa"/>
          </w:tcPr>
          <w:p w14:paraId="030C93D7" w14:textId="3E1442E8" w:rsidR="001E3974" w:rsidRPr="00FD3FF7" w:rsidRDefault="001E3974" w:rsidP="006C1332">
            <w:pPr>
              <w:spacing w:after="160"/>
              <w:rPr>
                <w:rFonts w:ascii="Times New Roman" w:hAnsi="Times New Roman"/>
              </w:rPr>
            </w:pPr>
            <w:r>
              <w:rPr>
                <w:rFonts w:ascii="Times New Roman" w:hAnsi="Times New Roman"/>
              </w:rPr>
              <w:t>12-13</w:t>
            </w:r>
          </w:p>
        </w:tc>
        <w:tc>
          <w:tcPr>
            <w:tcW w:w="1229" w:type="dxa"/>
          </w:tcPr>
          <w:p w14:paraId="1490561B" w14:textId="24838484" w:rsidR="001E3974" w:rsidRPr="00FD3FF7" w:rsidRDefault="001E3974" w:rsidP="006C1332">
            <w:pPr>
              <w:spacing w:after="160"/>
              <w:rPr>
                <w:rFonts w:ascii="Times New Roman" w:hAnsi="Times New Roman"/>
              </w:rPr>
            </w:pPr>
            <w:r>
              <w:rPr>
                <w:rFonts w:ascii="Times New Roman" w:hAnsi="Times New Roman"/>
              </w:rPr>
              <w:t>$399.16</w:t>
            </w:r>
          </w:p>
        </w:tc>
      </w:tr>
      <w:tr w:rsidR="001E3974" w:rsidRPr="00FD3FF7" w14:paraId="1B5632F8" w14:textId="77777777" w:rsidTr="006C1332">
        <w:trPr>
          <w:trHeight w:val="290"/>
        </w:trPr>
        <w:tc>
          <w:tcPr>
            <w:tcW w:w="1808" w:type="dxa"/>
          </w:tcPr>
          <w:p w14:paraId="4D35ECBA" w14:textId="77777777" w:rsidR="001E3974" w:rsidRPr="00FD3FF7" w:rsidRDefault="001E3974" w:rsidP="006C1332">
            <w:pPr>
              <w:spacing w:after="160"/>
              <w:rPr>
                <w:rFonts w:ascii="Times New Roman" w:hAnsi="Times New Roman"/>
              </w:rPr>
            </w:pPr>
            <w:r w:rsidRPr="00FD3FF7">
              <w:rPr>
                <w:rFonts w:ascii="Times New Roman" w:hAnsi="Times New Roman"/>
              </w:rPr>
              <w:t xml:space="preserve"> Capital Projects</w:t>
            </w:r>
          </w:p>
        </w:tc>
        <w:tc>
          <w:tcPr>
            <w:tcW w:w="1377" w:type="dxa"/>
          </w:tcPr>
          <w:p w14:paraId="28C77257" w14:textId="77777777" w:rsidR="001E3974" w:rsidRPr="00FD3FF7" w:rsidRDefault="001E3974" w:rsidP="006C1332">
            <w:pPr>
              <w:spacing w:after="160"/>
              <w:rPr>
                <w:rFonts w:ascii="Times New Roman" w:hAnsi="Times New Roman"/>
              </w:rPr>
            </w:pPr>
          </w:p>
        </w:tc>
        <w:tc>
          <w:tcPr>
            <w:tcW w:w="1229" w:type="dxa"/>
          </w:tcPr>
          <w:p w14:paraId="067A4282" w14:textId="77777777" w:rsidR="001E3974" w:rsidRPr="00FD3FF7" w:rsidRDefault="001E3974" w:rsidP="006C1332">
            <w:pPr>
              <w:spacing w:after="160"/>
              <w:rPr>
                <w:rFonts w:ascii="Times New Roman" w:hAnsi="Times New Roman"/>
              </w:rPr>
            </w:pPr>
          </w:p>
        </w:tc>
      </w:tr>
    </w:tbl>
    <w:p w14:paraId="0487698E" w14:textId="77777777" w:rsidR="003B078D" w:rsidRDefault="003B078D" w:rsidP="003B078D"/>
    <w:p w14:paraId="73F9F2CE" w14:textId="22CE8E48" w:rsidR="001E3974" w:rsidRPr="001E3974" w:rsidRDefault="001E3974" w:rsidP="003B078D">
      <w:pPr>
        <w:rPr>
          <w:rFonts w:ascii="Times New Roman" w:hAnsi="Times New Roman" w:cs="Times New Roman"/>
        </w:rPr>
      </w:pPr>
      <w:r w:rsidRPr="001E3974">
        <w:rPr>
          <w:rFonts w:ascii="Times New Roman" w:hAnsi="Times New Roman" w:cs="Times New Roman"/>
        </w:rPr>
        <w:t xml:space="preserve">Motion made by Trustee Alexy, Seconded by Trustee Light to adjourn at 7:30 pm. 5 Ayes, 0 Nyes; Motion Carried. </w:t>
      </w:r>
    </w:p>
    <w:p w14:paraId="360DCAB4" w14:textId="0FD0587F" w:rsidR="001E3974" w:rsidRPr="001E3974" w:rsidRDefault="001E3974" w:rsidP="001E3974">
      <w:pPr>
        <w:spacing w:after="0"/>
        <w:rPr>
          <w:rFonts w:ascii="Times New Roman" w:hAnsi="Times New Roman" w:cs="Times New Roman"/>
        </w:rPr>
      </w:pPr>
      <w:r w:rsidRPr="001E3974">
        <w:rPr>
          <w:rFonts w:ascii="Times New Roman" w:hAnsi="Times New Roman" w:cs="Times New Roman"/>
        </w:rPr>
        <w:t xml:space="preserve">Respectfully Submitted, </w:t>
      </w:r>
    </w:p>
    <w:p w14:paraId="10B7EBAA" w14:textId="30589CC4" w:rsidR="001E3974" w:rsidRPr="001E3974" w:rsidRDefault="001E3974" w:rsidP="001E3974">
      <w:pPr>
        <w:spacing w:after="0"/>
        <w:rPr>
          <w:rFonts w:ascii="Times New Roman" w:hAnsi="Times New Roman" w:cs="Times New Roman"/>
        </w:rPr>
      </w:pPr>
      <w:r w:rsidRPr="001E3974">
        <w:rPr>
          <w:rFonts w:ascii="Times New Roman" w:hAnsi="Times New Roman" w:cs="Times New Roman"/>
        </w:rPr>
        <w:t>Morgan Gofgosky</w:t>
      </w:r>
    </w:p>
    <w:sectPr w:rsidR="001E3974" w:rsidRPr="001E39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B1BEA"/>
    <w:multiLevelType w:val="hybridMultilevel"/>
    <w:tmpl w:val="84EA7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C8A020C"/>
    <w:multiLevelType w:val="hybridMultilevel"/>
    <w:tmpl w:val="869A5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87C79E4"/>
    <w:multiLevelType w:val="hybridMultilevel"/>
    <w:tmpl w:val="02FCF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E6242AF"/>
    <w:multiLevelType w:val="hybridMultilevel"/>
    <w:tmpl w:val="05B68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936387">
    <w:abstractNumId w:val="2"/>
  </w:num>
  <w:num w:numId="2" w16cid:durableId="598217351">
    <w:abstractNumId w:val="0"/>
  </w:num>
  <w:num w:numId="3" w16cid:durableId="1285698192">
    <w:abstractNumId w:val="3"/>
  </w:num>
  <w:num w:numId="4" w16cid:durableId="13352589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78D"/>
    <w:rsid w:val="001E3974"/>
    <w:rsid w:val="001F5BDE"/>
    <w:rsid w:val="00237E85"/>
    <w:rsid w:val="00311B1B"/>
    <w:rsid w:val="003B078D"/>
    <w:rsid w:val="005E2D1B"/>
    <w:rsid w:val="0060456C"/>
    <w:rsid w:val="00656C6E"/>
    <w:rsid w:val="007E70EA"/>
    <w:rsid w:val="00C70543"/>
    <w:rsid w:val="00E343EC"/>
    <w:rsid w:val="00FD6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27C72"/>
  <w15:chartTrackingRefBased/>
  <w15:docId w15:val="{FB0DD0A8-D331-4FF5-B82F-2A7EED2C8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078D"/>
    <w:pPr>
      <w:spacing w:line="259"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3B078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B078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B078D"/>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B078D"/>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B078D"/>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B078D"/>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B078D"/>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B078D"/>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B078D"/>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07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07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07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07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07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07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07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07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078D"/>
    <w:rPr>
      <w:rFonts w:eastAsiaTheme="majorEastAsia" w:cstheme="majorBidi"/>
      <w:color w:val="272727" w:themeColor="text1" w:themeTint="D8"/>
    </w:rPr>
  </w:style>
  <w:style w:type="paragraph" w:styleId="Title">
    <w:name w:val="Title"/>
    <w:basedOn w:val="Normal"/>
    <w:next w:val="Normal"/>
    <w:link w:val="TitleChar"/>
    <w:uiPriority w:val="10"/>
    <w:qFormat/>
    <w:rsid w:val="003B078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B07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078D"/>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B07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078D"/>
    <w:pPr>
      <w:spacing w:before="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B078D"/>
    <w:rPr>
      <w:i/>
      <w:iCs/>
      <w:color w:val="404040" w:themeColor="text1" w:themeTint="BF"/>
    </w:rPr>
  </w:style>
  <w:style w:type="paragraph" w:styleId="ListParagraph">
    <w:name w:val="List Paragraph"/>
    <w:basedOn w:val="Normal"/>
    <w:uiPriority w:val="34"/>
    <w:qFormat/>
    <w:rsid w:val="003B078D"/>
    <w:pPr>
      <w:spacing w:line="278"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3B078D"/>
    <w:rPr>
      <w:i/>
      <w:iCs/>
      <w:color w:val="0F4761" w:themeColor="accent1" w:themeShade="BF"/>
    </w:rPr>
  </w:style>
  <w:style w:type="paragraph" w:styleId="IntenseQuote">
    <w:name w:val="Intense Quote"/>
    <w:basedOn w:val="Normal"/>
    <w:next w:val="Normal"/>
    <w:link w:val="IntenseQuoteChar"/>
    <w:uiPriority w:val="30"/>
    <w:qFormat/>
    <w:rsid w:val="003B078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B078D"/>
    <w:rPr>
      <w:i/>
      <w:iCs/>
      <w:color w:val="0F4761" w:themeColor="accent1" w:themeShade="BF"/>
    </w:rPr>
  </w:style>
  <w:style w:type="character" w:styleId="IntenseReference">
    <w:name w:val="Intense Reference"/>
    <w:basedOn w:val="DefaultParagraphFont"/>
    <w:uiPriority w:val="32"/>
    <w:qFormat/>
    <w:rsid w:val="003B078D"/>
    <w:rPr>
      <w:b/>
      <w:bCs/>
      <w:smallCaps/>
      <w:color w:val="0F4761" w:themeColor="accent1" w:themeShade="BF"/>
      <w:spacing w:val="5"/>
    </w:rPr>
  </w:style>
  <w:style w:type="table" w:customStyle="1" w:styleId="TableGrid1">
    <w:name w:val="Table Grid1"/>
    <w:basedOn w:val="TableNormal"/>
    <w:next w:val="TableGrid"/>
    <w:uiPriority w:val="39"/>
    <w:rsid w:val="001E3974"/>
    <w:pPr>
      <w:spacing w:after="0" w:line="240" w:lineRule="auto"/>
    </w:pPr>
    <w:rPr>
      <w:rFonts w:ascii="Calibri" w:eastAsia="Times New Roman"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1E39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66</TotalTime>
  <Pages>2</Pages>
  <Words>579</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Gofgosky</dc:creator>
  <cp:keywords/>
  <dc:description/>
  <cp:lastModifiedBy>Morgan Gofgosky</cp:lastModifiedBy>
  <cp:revision>5</cp:revision>
  <dcterms:created xsi:type="dcterms:W3CDTF">2026-09-03T15:31:00Z</dcterms:created>
  <dcterms:modified xsi:type="dcterms:W3CDTF">2026-09-23T20:48:00Z</dcterms:modified>
</cp:coreProperties>
</file>